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BBE" w:rsidRDefault="004A6BBE" w:rsidP="009758AC">
      <w:pPr>
        <w:jc w:val="center"/>
        <w:rPr>
          <w:rFonts w:ascii="Arial" w:hAnsi="Arial" w:cs="Arial"/>
          <w:b/>
          <w:bCs/>
          <w:sz w:val="22"/>
          <w:szCs w:val="22"/>
        </w:rPr>
      </w:pPr>
    </w:p>
    <w:p w:rsidR="00AE387E" w:rsidRPr="004A6BBE" w:rsidRDefault="00AE387E" w:rsidP="009758AC">
      <w:pPr>
        <w:jc w:val="center"/>
        <w:rPr>
          <w:rFonts w:ascii="Arial" w:hAnsi="Arial" w:cs="Arial"/>
          <w:b/>
          <w:bCs/>
          <w:sz w:val="22"/>
          <w:szCs w:val="22"/>
        </w:rPr>
      </w:pPr>
      <w:bookmarkStart w:id="0" w:name="_GoBack"/>
      <w:bookmarkEnd w:id="0"/>
      <w:r w:rsidRPr="004A6BBE">
        <w:rPr>
          <w:rFonts w:ascii="Arial" w:hAnsi="Arial" w:cs="Arial"/>
          <w:b/>
          <w:bCs/>
          <w:sz w:val="22"/>
          <w:szCs w:val="22"/>
        </w:rPr>
        <w:t>GLENDALE (CALIFORNIA) BRANCH, INC.</w:t>
      </w:r>
    </w:p>
    <w:p w:rsidR="00AE387E" w:rsidRPr="004A6BBE" w:rsidRDefault="00AE387E" w:rsidP="009758AC">
      <w:pPr>
        <w:jc w:val="center"/>
        <w:rPr>
          <w:rFonts w:ascii="Arial" w:hAnsi="Arial" w:cs="Arial"/>
          <w:b/>
          <w:bCs/>
          <w:sz w:val="22"/>
          <w:szCs w:val="22"/>
        </w:rPr>
      </w:pPr>
      <w:r w:rsidRPr="004A6BBE">
        <w:rPr>
          <w:rFonts w:ascii="Arial" w:hAnsi="Arial" w:cs="Arial"/>
          <w:b/>
          <w:bCs/>
          <w:sz w:val="22"/>
          <w:szCs w:val="22"/>
        </w:rPr>
        <w:t>OF THE AMERICAN ASSOCIATION OF UNIVERSITY WOMEN (AAUW)</w:t>
      </w:r>
    </w:p>
    <w:p w:rsidR="00AE387E" w:rsidRPr="004A6BBE" w:rsidRDefault="00AE387E" w:rsidP="009758AC">
      <w:pPr>
        <w:jc w:val="center"/>
        <w:rPr>
          <w:rFonts w:ascii="Arial" w:hAnsi="Arial" w:cs="Arial"/>
          <w:b/>
          <w:bCs/>
          <w:sz w:val="22"/>
          <w:szCs w:val="22"/>
        </w:rPr>
      </w:pPr>
    </w:p>
    <w:p w:rsidR="00AE387E" w:rsidRPr="004A6BBE" w:rsidRDefault="00AE387E" w:rsidP="009758AC">
      <w:pPr>
        <w:jc w:val="center"/>
        <w:rPr>
          <w:rFonts w:ascii="Arial" w:hAnsi="Arial" w:cs="Arial"/>
          <w:b/>
          <w:bCs/>
          <w:sz w:val="22"/>
          <w:szCs w:val="22"/>
        </w:rPr>
      </w:pPr>
      <w:r w:rsidRPr="004A6BBE">
        <w:rPr>
          <w:rFonts w:ascii="Arial" w:hAnsi="Arial" w:cs="Arial"/>
          <w:b/>
          <w:bCs/>
          <w:sz w:val="22"/>
          <w:szCs w:val="22"/>
        </w:rPr>
        <w:t>STANDING RULES</w:t>
      </w:r>
    </w:p>
    <w:p w:rsidR="00AE387E" w:rsidRPr="004A6BBE" w:rsidRDefault="00AE387E" w:rsidP="009758AC">
      <w:pPr>
        <w:jc w:val="center"/>
        <w:rPr>
          <w:rFonts w:ascii="Arial" w:hAnsi="Arial" w:cs="Arial"/>
          <w:b/>
          <w:bCs/>
          <w:sz w:val="22"/>
          <w:szCs w:val="22"/>
        </w:rPr>
      </w:pPr>
      <w:r w:rsidRPr="004A6BBE">
        <w:rPr>
          <w:rFonts w:ascii="Arial" w:hAnsi="Arial" w:cs="Arial"/>
          <w:b/>
          <w:bCs/>
          <w:sz w:val="22"/>
          <w:szCs w:val="22"/>
        </w:rPr>
        <w:t>2015</w:t>
      </w:r>
    </w:p>
    <w:p w:rsidR="00AE387E" w:rsidRPr="004A6BBE" w:rsidRDefault="00AE387E" w:rsidP="0012340C">
      <w:pPr>
        <w:pStyle w:val="ListParagraph"/>
        <w:rPr>
          <w:rFonts w:ascii="Arial" w:hAnsi="Arial" w:cs="Arial"/>
          <w:b/>
          <w:bCs/>
          <w:sz w:val="22"/>
          <w:szCs w:val="22"/>
        </w:rPr>
      </w:pPr>
    </w:p>
    <w:p w:rsidR="00AE387E" w:rsidRPr="004A6BBE" w:rsidRDefault="00AE387E" w:rsidP="0012340C">
      <w:pPr>
        <w:pStyle w:val="ListParagraph"/>
        <w:rPr>
          <w:rFonts w:ascii="Arial" w:hAnsi="Arial" w:cs="Arial"/>
          <w:b/>
          <w:bCs/>
          <w:sz w:val="22"/>
          <w:szCs w:val="22"/>
        </w:rPr>
      </w:pPr>
      <w:r w:rsidRPr="004A6BBE">
        <w:rPr>
          <w:rFonts w:ascii="Arial" w:hAnsi="Arial" w:cs="Arial"/>
          <w:b/>
          <w:bCs/>
          <w:sz w:val="22"/>
          <w:szCs w:val="22"/>
        </w:rPr>
        <w:t>DUES AND FEES</w:t>
      </w:r>
    </w:p>
    <w:p w:rsidR="00AE387E" w:rsidRPr="004A6BBE" w:rsidRDefault="00AE387E" w:rsidP="0012340C">
      <w:pPr>
        <w:pStyle w:val="ListParagraph"/>
        <w:numPr>
          <w:ilvl w:val="0"/>
          <w:numId w:val="9"/>
        </w:numPr>
        <w:rPr>
          <w:rFonts w:ascii="Arial" w:hAnsi="Arial" w:cs="Arial"/>
          <w:sz w:val="22"/>
          <w:szCs w:val="22"/>
        </w:rPr>
      </w:pPr>
      <w:r w:rsidRPr="004A6BBE">
        <w:rPr>
          <w:rFonts w:ascii="Arial" w:hAnsi="Arial" w:cs="Arial"/>
          <w:sz w:val="22"/>
          <w:szCs w:val="22"/>
        </w:rPr>
        <w:t xml:space="preserve"> Annual dues of branch members shall be $</w:t>
      </w:r>
      <w:r w:rsidR="00B71B5B" w:rsidRPr="004A6BBE">
        <w:rPr>
          <w:rFonts w:ascii="Arial" w:hAnsi="Arial" w:cs="Arial"/>
          <w:sz w:val="22"/>
          <w:szCs w:val="22"/>
        </w:rPr>
        <w:t>99</w:t>
      </w:r>
      <w:r w:rsidRPr="004A6BBE">
        <w:rPr>
          <w:rFonts w:ascii="Arial" w:hAnsi="Arial" w:cs="Arial"/>
          <w:sz w:val="22"/>
          <w:szCs w:val="22"/>
        </w:rPr>
        <w:t xml:space="preserve">, allocated as follows:  </w:t>
      </w:r>
    </w:p>
    <w:p w:rsidR="00AE387E" w:rsidRPr="004A6BBE" w:rsidRDefault="00AE387E" w:rsidP="009758AC">
      <w:pPr>
        <w:ind w:left="360"/>
        <w:rPr>
          <w:rFonts w:ascii="Arial" w:hAnsi="Arial" w:cs="Arial"/>
          <w:sz w:val="22"/>
          <w:szCs w:val="22"/>
        </w:rPr>
      </w:pPr>
      <w:r w:rsidRPr="004A6BBE">
        <w:rPr>
          <w:rFonts w:ascii="Arial" w:hAnsi="Arial" w:cs="Arial"/>
          <w:sz w:val="22"/>
          <w:szCs w:val="22"/>
        </w:rPr>
        <w:tab/>
      </w:r>
      <w:r w:rsidRPr="004A6BBE">
        <w:rPr>
          <w:rFonts w:ascii="Arial" w:hAnsi="Arial" w:cs="Arial"/>
          <w:sz w:val="22"/>
          <w:szCs w:val="22"/>
        </w:rPr>
        <w:tab/>
        <w:t>AAUW</w:t>
      </w:r>
      <w:r w:rsidRPr="004A6BBE">
        <w:rPr>
          <w:rFonts w:ascii="Arial" w:hAnsi="Arial" w:cs="Arial"/>
          <w:sz w:val="22"/>
          <w:szCs w:val="22"/>
        </w:rPr>
        <w:tab/>
      </w:r>
      <w:r w:rsidRPr="004A6BBE">
        <w:rPr>
          <w:rFonts w:ascii="Arial" w:hAnsi="Arial" w:cs="Arial"/>
          <w:sz w:val="22"/>
          <w:szCs w:val="22"/>
        </w:rPr>
        <w:tab/>
        <w:t>$49 ($46 of which is tax deductible)</w:t>
      </w:r>
    </w:p>
    <w:p w:rsidR="00AE387E" w:rsidRPr="004A6BBE" w:rsidRDefault="00AE387E" w:rsidP="009758AC">
      <w:pPr>
        <w:ind w:left="360"/>
        <w:rPr>
          <w:rFonts w:ascii="Arial" w:hAnsi="Arial" w:cs="Arial"/>
          <w:sz w:val="22"/>
          <w:szCs w:val="22"/>
        </w:rPr>
      </w:pPr>
      <w:r w:rsidRPr="004A6BBE">
        <w:rPr>
          <w:rFonts w:ascii="Arial" w:hAnsi="Arial" w:cs="Arial"/>
          <w:sz w:val="22"/>
          <w:szCs w:val="22"/>
        </w:rPr>
        <w:tab/>
      </w:r>
      <w:r w:rsidRPr="004A6BBE">
        <w:rPr>
          <w:rFonts w:ascii="Arial" w:hAnsi="Arial" w:cs="Arial"/>
          <w:sz w:val="22"/>
          <w:szCs w:val="22"/>
        </w:rPr>
        <w:tab/>
        <w:t>AAUW CA</w:t>
      </w:r>
      <w:r w:rsidRPr="004A6BBE">
        <w:rPr>
          <w:rFonts w:ascii="Arial" w:hAnsi="Arial" w:cs="Arial"/>
          <w:sz w:val="22"/>
          <w:szCs w:val="22"/>
        </w:rPr>
        <w:tab/>
        <w:t>$20 ($16 until March 2015; $20 thereafter)</w:t>
      </w:r>
    </w:p>
    <w:p w:rsidR="00AE387E" w:rsidRPr="004A6BBE" w:rsidRDefault="00B71B5B" w:rsidP="009758AC">
      <w:pPr>
        <w:ind w:left="360"/>
        <w:rPr>
          <w:rFonts w:ascii="Arial" w:hAnsi="Arial" w:cs="Arial"/>
          <w:sz w:val="22"/>
          <w:szCs w:val="22"/>
        </w:rPr>
      </w:pPr>
      <w:r w:rsidRPr="004A6BBE">
        <w:rPr>
          <w:rFonts w:ascii="Arial" w:hAnsi="Arial" w:cs="Arial"/>
          <w:sz w:val="22"/>
          <w:szCs w:val="22"/>
        </w:rPr>
        <w:tab/>
      </w:r>
      <w:r w:rsidRPr="004A6BBE">
        <w:rPr>
          <w:rFonts w:ascii="Arial" w:hAnsi="Arial" w:cs="Arial"/>
          <w:sz w:val="22"/>
          <w:szCs w:val="22"/>
        </w:rPr>
        <w:tab/>
        <w:t>Branch</w:t>
      </w:r>
      <w:r w:rsidRPr="004A6BBE">
        <w:rPr>
          <w:rFonts w:ascii="Arial" w:hAnsi="Arial" w:cs="Arial"/>
          <w:sz w:val="22"/>
          <w:szCs w:val="22"/>
        </w:rPr>
        <w:tab/>
      </w:r>
      <w:r w:rsidRPr="004A6BBE">
        <w:rPr>
          <w:rFonts w:ascii="Arial" w:hAnsi="Arial" w:cs="Arial"/>
          <w:sz w:val="22"/>
          <w:szCs w:val="22"/>
        </w:rPr>
        <w:tab/>
        <w:t>$30</w:t>
      </w:r>
    </w:p>
    <w:p w:rsidR="00AE387E" w:rsidRPr="004A6BBE" w:rsidRDefault="00AE387E" w:rsidP="009758AC">
      <w:pPr>
        <w:ind w:left="360"/>
        <w:rPr>
          <w:rFonts w:ascii="Arial" w:hAnsi="Arial" w:cs="Arial"/>
          <w:sz w:val="22"/>
          <w:szCs w:val="22"/>
        </w:rPr>
      </w:pPr>
    </w:p>
    <w:p w:rsidR="00AE387E" w:rsidRPr="004A6BBE" w:rsidRDefault="00AE387E" w:rsidP="0012340C">
      <w:pPr>
        <w:pStyle w:val="ListParagraph"/>
        <w:numPr>
          <w:ilvl w:val="0"/>
          <w:numId w:val="9"/>
        </w:numPr>
        <w:rPr>
          <w:rFonts w:ascii="Arial" w:hAnsi="Arial" w:cs="Arial"/>
          <w:sz w:val="22"/>
          <w:szCs w:val="22"/>
        </w:rPr>
      </w:pPr>
      <w:r w:rsidRPr="004A6BBE">
        <w:rPr>
          <w:rFonts w:ascii="Arial" w:hAnsi="Arial" w:cs="Arial"/>
          <w:sz w:val="22"/>
          <w:szCs w:val="22"/>
        </w:rPr>
        <w:t>Fees for student affiliates</w:t>
      </w:r>
      <w:r w:rsidR="00B71B5B" w:rsidRPr="004A6BBE">
        <w:rPr>
          <w:rFonts w:ascii="Arial" w:hAnsi="Arial" w:cs="Arial"/>
          <w:sz w:val="22"/>
          <w:szCs w:val="22"/>
        </w:rPr>
        <w:t xml:space="preserve"> in Glendale Branch shall be $57</w:t>
      </w:r>
      <w:r w:rsidRPr="004A6BBE">
        <w:rPr>
          <w:rFonts w:ascii="Arial" w:hAnsi="Arial" w:cs="Arial"/>
          <w:sz w:val="22"/>
          <w:szCs w:val="22"/>
        </w:rPr>
        <w:t>, allocated as follows:</w:t>
      </w:r>
    </w:p>
    <w:p w:rsidR="00AE387E" w:rsidRPr="004A6BBE" w:rsidRDefault="00AE387E" w:rsidP="009758AC">
      <w:pPr>
        <w:ind w:left="360"/>
        <w:rPr>
          <w:rFonts w:ascii="Arial" w:hAnsi="Arial" w:cs="Arial"/>
          <w:sz w:val="22"/>
          <w:szCs w:val="22"/>
        </w:rPr>
      </w:pPr>
      <w:r w:rsidRPr="004A6BBE">
        <w:rPr>
          <w:rFonts w:ascii="Arial" w:hAnsi="Arial" w:cs="Arial"/>
          <w:sz w:val="22"/>
          <w:szCs w:val="22"/>
        </w:rPr>
        <w:tab/>
      </w:r>
      <w:r w:rsidRPr="004A6BBE">
        <w:rPr>
          <w:rFonts w:ascii="Arial" w:hAnsi="Arial" w:cs="Arial"/>
          <w:sz w:val="22"/>
          <w:szCs w:val="22"/>
        </w:rPr>
        <w:tab/>
        <w:t>AAUW</w:t>
      </w:r>
      <w:r w:rsidRPr="004A6BBE">
        <w:rPr>
          <w:rFonts w:ascii="Arial" w:hAnsi="Arial" w:cs="Arial"/>
          <w:sz w:val="22"/>
          <w:szCs w:val="22"/>
        </w:rPr>
        <w:tab/>
      </w:r>
      <w:r w:rsidRPr="004A6BBE">
        <w:rPr>
          <w:rFonts w:ascii="Arial" w:hAnsi="Arial" w:cs="Arial"/>
          <w:sz w:val="22"/>
          <w:szCs w:val="22"/>
        </w:rPr>
        <w:tab/>
        <w:t>$17</w:t>
      </w:r>
    </w:p>
    <w:p w:rsidR="00AE387E" w:rsidRPr="004A6BBE" w:rsidRDefault="00AE387E" w:rsidP="009758AC">
      <w:pPr>
        <w:ind w:left="360"/>
        <w:rPr>
          <w:rFonts w:ascii="Arial" w:hAnsi="Arial" w:cs="Arial"/>
          <w:sz w:val="22"/>
          <w:szCs w:val="22"/>
        </w:rPr>
      </w:pPr>
      <w:r w:rsidRPr="004A6BBE">
        <w:rPr>
          <w:rFonts w:ascii="Arial" w:hAnsi="Arial" w:cs="Arial"/>
          <w:sz w:val="22"/>
          <w:szCs w:val="22"/>
        </w:rPr>
        <w:tab/>
      </w:r>
      <w:r w:rsidRPr="004A6BBE">
        <w:rPr>
          <w:rFonts w:ascii="Arial" w:hAnsi="Arial" w:cs="Arial"/>
          <w:sz w:val="22"/>
          <w:szCs w:val="22"/>
        </w:rPr>
        <w:tab/>
        <w:t>AAUW CA</w:t>
      </w:r>
      <w:r w:rsidRPr="004A6BBE">
        <w:rPr>
          <w:rFonts w:ascii="Arial" w:hAnsi="Arial" w:cs="Arial"/>
          <w:sz w:val="22"/>
          <w:szCs w:val="22"/>
        </w:rPr>
        <w:tab/>
        <w:t>$10 ($8 until March 2015; $10 thereafter)</w:t>
      </w:r>
    </w:p>
    <w:p w:rsidR="00AE387E" w:rsidRPr="004A6BBE" w:rsidRDefault="00B71B5B" w:rsidP="009758AC">
      <w:pPr>
        <w:ind w:left="360"/>
        <w:rPr>
          <w:rFonts w:ascii="Arial" w:hAnsi="Arial" w:cs="Arial"/>
          <w:sz w:val="22"/>
          <w:szCs w:val="22"/>
        </w:rPr>
      </w:pPr>
      <w:r w:rsidRPr="004A6BBE">
        <w:rPr>
          <w:rFonts w:ascii="Arial" w:hAnsi="Arial" w:cs="Arial"/>
          <w:sz w:val="22"/>
          <w:szCs w:val="22"/>
        </w:rPr>
        <w:tab/>
      </w:r>
      <w:r w:rsidRPr="004A6BBE">
        <w:rPr>
          <w:rFonts w:ascii="Arial" w:hAnsi="Arial" w:cs="Arial"/>
          <w:sz w:val="22"/>
          <w:szCs w:val="22"/>
        </w:rPr>
        <w:tab/>
        <w:t>Branch</w:t>
      </w:r>
      <w:r w:rsidRPr="004A6BBE">
        <w:rPr>
          <w:rFonts w:ascii="Arial" w:hAnsi="Arial" w:cs="Arial"/>
          <w:sz w:val="22"/>
          <w:szCs w:val="22"/>
        </w:rPr>
        <w:tab/>
      </w:r>
      <w:r w:rsidRPr="004A6BBE">
        <w:rPr>
          <w:rFonts w:ascii="Arial" w:hAnsi="Arial" w:cs="Arial"/>
          <w:sz w:val="22"/>
          <w:szCs w:val="22"/>
        </w:rPr>
        <w:tab/>
        <w:t>$30</w:t>
      </w:r>
    </w:p>
    <w:p w:rsidR="00AE387E" w:rsidRPr="004A6BBE" w:rsidRDefault="00AE387E" w:rsidP="009758AC">
      <w:pPr>
        <w:ind w:left="360"/>
        <w:rPr>
          <w:rFonts w:ascii="Arial" w:hAnsi="Arial" w:cs="Arial"/>
          <w:b/>
          <w:bCs/>
          <w:sz w:val="22"/>
          <w:szCs w:val="22"/>
        </w:rPr>
      </w:pPr>
    </w:p>
    <w:p w:rsidR="00AE387E" w:rsidRPr="004A6BBE" w:rsidRDefault="00AE387E" w:rsidP="0012340C">
      <w:pPr>
        <w:ind w:left="360"/>
        <w:rPr>
          <w:rFonts w:ascii="Arial" w:hAnsi="Arial" w:cs="Arial"/>
          <w:b/>
          <w:bCs/>
          <w:sz w:val="22"/>
          <w:szCs w:val="22"/>
        </w:rPr>
      </w:pPr>
      <w:r w:rsidRPr="004A6BBE">
        <w:rPr>
          <w:rFonts w:ascii="Arial" w:hAnsi="Arial" w:cs="Arial"/>
          <w:b/>
          <w:bCs/>
          <w:sz w:val="22"/>
          <w:szCs w:val="22"/>
        </w:rPr>
        <w:t xml:space="preserve">     MEETINGS</w:t>
      </w:r>
    </w:p>
    <w:p w:rsidR="00AE387E" w:rsidRPr="004A6BBE" w:rsidRDefault="00AE387E" w:rsidP="00E87F43">
      <w:pPr>
        <w:pStyle w:val="ListParagraph"/>
        <w:numPr>
          <w:ilvl w:val="0"/>
          <w:numId w:val="9"/>
        </w:numPr>
        <w:rPr>
          <w:rFonts w:ascii="Arial" w:hAnsi="Arial" w:cs="Arial"/>
          <w:sz w:val="22"/>
          <w:szCs w:val="22"/>
        </w:rPr>
      </w:pPr>
      <w:r w:rsidRPr="004A6BBE">
        <w:rPr>
          <w:rFonts w:ascii="Arial" w:hAnsi="Arial" w:cs="Arial"/>
          <w:sz w:val="22"/>
          <w:szCs w:val="22"/>
        </w:rPr>
        <w:t xml:space="preserve">No meetings shall be scheduled on any major holiday of significant religious or ethnic groups in accordance with AAUW Diversity Policy.  </w:t>
      </w:r>
    </w:p>
    <w:p w:rsidR="00AE387E" w:rsidRPr="004A6BBE" w:rsidRDefault="00AE387E" w:rsidP="00E87F43">
      <w:pPr>
        <w:pStyle w:val="ListParagraph"/>
        <w:numPr>
          <w:ilvl w:val="0"/>
          <w:numId w:val="9"/>
        </w:numPr>
        <w:rPr>
          <w:rFonts w:ascii="Arial" w:hAnsi="Arial" w:cs="Arial"/>
          <w:sz w:val="22"/>
          <w:szCs w:val="22"/>
        </w:rPr>
      </w:pPr>
      <w:r w:rsidRPr="004A6BBE">
        <w:rPr>
          <w:rFonts w:ascii="Arial" w:hAnsi="Arial" w:cs="Arial"/>
          <w:sz w:val="22"/>
          <w:szCs w:val="22"/>
        </w:rPr>
        <w:t xml:space="preserve"> Reservations for general meetings must be made as instructed in the newsletter.  All reservations must be paid for unless cancelled prior to deadline.</w:t>
      </w:r>
    </w:p>
    <w:p w:rsidR="00AE387E" w:rsidRPr="004A6BBE" w:rsidRDefault="00AE387E" w:rsidP="0012340C">
      <w:pPr>
        <w:pStyle w:val="ListParagraph"/>
        <w:numPr>
          <w:ilvl w:val="0"/>
          <w:numId w:val="9"/>
        </w:numPr>
        <w:rPr>
          <w:rFonts w:ascii="Arial" w:hAnsi="Arial" w:cs="Arial"/>
          <w:sz w:val="22"/>
          <w:szCs w:val="22"/>
        </w:rPr>
      </w:pPr>
      <w:r w:rsidRPr="004A6BBE">
        <w:rPr>
          <w:rFonts w:ascii="Arial" w:hAnsi="Arial" w:cs="Arial"/>
          <w:sz w:val="22"/>
          <w:szCs w:val="22"/>
        </w:rPr>
        <w:t>All general meetings of the branch are open to interested members of the public.</w:t>
      </w:r>
    </w:p>
    <w:p w:rsidR="00AE387E" w:rsidRPr="004A6BBE" w:rsidRDefault="00AE387E" w:rsidP="0012340C">
      <w:pPr>
        <w:pStyle w:val="ListParagraph"/>
        <w:numPr>
          <w:ilvl w:val="0"/>
          <w:numId w:val="9"/>
        </w:numPr>
        <w:rPr>
          <w:rFonts w:ascii="Arial" w:hAnsi="Arial" w:cs="Arial"/>
          <w:sz w:val="22"/>
          <w:szCs w:val="22"/>
        </w:rPr>
      </w:pPr>
      <w:r w:rsidRPr="004A6BBE">
        <w:rPr>
          <w:rFonts w:ascii="Arial" w:hAnsi="Arial" w:cs="Arial"/>
          <w:sz w:val="22"/>
          <w:szCs w:val="22"/>
        </w:rPr>
        <w:t>It shall be the practice of the branch to pay for the reservations of the program speaker and one guest only.</w:t>
      </w:r>
    </w:p>
    <w:p w:rsidR="00AE387E" w:rsidRPr="004A6BBE" w:rsidRDefault="00AE387E" w:rsidP="0012340C">
      <w:pPr>
        <w:pStyle w:val="ListParagraph"/>
        <w:numPr>
          <w:ilvl w:val="0"/>
          <w:numId w:val="9"/>
        </w:numPr>
        <w:rPr>
          <w:rFonts w:ascii="Arial" w:hAnsi="Arial" w:cs="Arial"/>
          <w:sz w:val="22"/>
          <w:szCs w:val="22"/>
        </w:rPr>
      </w:pPr>
      <w:r w:rsidRPr="004A6BBE">
        <w:rPr>
          <w:rFonts w:ascii="Arial" w:hAnsi="Arial" w:cs="Arial"/>
          <w:sz w:val="22"/>
          <w:szCs w:val="22"/>
        </w:rPr>
        <w:t>Members shall neither sell tickets to non-AAUW events nor advertise them during branch programs or events.</w:t>
      </w:r>
    </w:p>
    <w:p w:rsidR="00AE387E" w:rsidRPr="004A6BBE" w:rsidRDefault="00AE387E" w:rsidP="0012340C">
      <w:pPr>
        <w:pStyle w:val="ListParagraph"/>
        <w:rPr>
          <w:rFonts w:ascii="Arial" w:hAnsi="Arial" w:cs="Arial"/>
          <w:sz w:val="22"/>
          <w:szCs w:val="22"/>
        </w:rPr>
      </w:pPr>
    </w:p>
    <w:p w:rsidR="00AE387E" w:rsidRPr="004A6BBE" w:rsidRDefault="00AE387E" w:rsidP="00B1244D">
      <w:pPr>
        <w:pStyle w:val="ListParagraph"/>
        <w:rPr>
          <w:rFonts w:ascii="Arial" w:hAnsi="Arial" w:cs="Arial"/>
          <w:b/>
          <w:bCs/>
          <w:sz w:val="22"/>
          <w:szCs w:val="22"/>
        </w:rPr>
      </w:pPr>
      <w:r w:rsidRPr="004A6BBE">
        <w:rPr>
          <w:rFonts w:ascii="Arial" w:hAnsi="Arial" w:cs="Arial"/>
          <w:b/>
          <w:bCs/>
          <w:sz w:val="22"/>
          <w:szCs w:val="22"/>
        </w:rPr>
        <w:t xml:space="preserve">  MEMBERSHIP </w:t>
      </w:r>
    </w:p>
    <w:p w:rsidR="00AE387E" w:rsidRPr="004A6BBE" w:rsidRDefault="00AE387E" w:rsidP="00E9500B">
      <w:pPr>
        <w:pStyle w:val="ListParagraph"/>
        <w:numPr>
          <w:ilvl w:val="0"/>
          <w:numId w:val="9"/>
        </w:numPr>
        <w:rPr>
          <w:rFonts w:ascii="Arial" w:hAnsi="Arial" w:cs="Arial"/>
          <w:sz w:val="22"/>
          <w:szCs w:val="22"/>
        </w:rPr>
      </w:pPr>
      <w:r w:rsidRPr="004A6BBE">
        <w:rPr>
          <w:rFonts w:ascii="Arial" w:hAnsi="Arial" w:cs="Arial"/>
          <w:sz w:val="22"/>
          <w:szCs w:val="22"/>
        </w:rPr>
        <w:t>Prospective members who are eligible to join may attend three programs, events, or interest group meetings before being asked to join.  Anyone ineligible to join AAUW may attend one members-only event (program or interest group) per year as a guest.</w:t>
      </w:r>
    </w:p>
    <w:p w:rsidR="00AE387E" w:rsidRPr="004A6BBE" w:rsidRDefault="00AE387E" w:rsidP="00E9500B">
      <w:pPr>
        <w:pStyle w:val="ListParagraph"/>
        <w:numPr>
          <w:ilvl w:val="0"/>
          <w:numId w:val="9"/>
        </w:numPr>
        <w:rPr>
          <w:rFonts w:ascii="Arial" w:hAnsi="Arial" w:cs="Arial"/>
          <w:sz w:val="22"/>
          <w:szCs w:val="22"/>
        </w:rPr>
      </w:pPr>
      <w:r w:rsidRPr="004A6BBE">
        <w:rPr>
          <w:rFonts w:ascii="Arial" w:hAnsi="Arial" w:cs="Arial"/>
          <w:sz w:val="22"/>
          <w:szCs w:val="22"/>
        </w:rPr>
        <w:t>The membership list shall not be given out for other than AAUW purposes.</w:t>
      </w:r>
    </w:p>
    <w:p w:rsidR="00AE387E" w:rsidRPr="004A6BBE" w:rsidRDefault="00AE387E" w:rsidP="00E9500B">
      <w:pPr>
        <w:pStyle w:val="ListParagraph"/>
        <w:numPr>
          <w:ilvl w:val="0"/>
          <w:numId w:val="9"/>
        </w:numPr>
        <w:rPr>
          <w:rFonts w:ascii="Arial" w:hAnsi="Arial" w:cs="Arial"/>
          <w:sz w:val="22"/>
          <w:szCs w:val="22"/>
        </w:rPr>
      </w:pPr>
      <w:r w:rsidRPr="004A6BBE">
        <w:rPr>
          <w:rFonts w:ascii="Arial" w:hAnsi="Arial" w:cs="Arial"/>
          <w:sz w:val="22"/>
          <w:szCs w:val="22"/>
        </w:rPr>
        <w:t>Committee members must be branch members.</w:t>
      </w:r>
    </w:p>
    <w:p w:rsidR="00AE387E" w:rsidRPr="004A6BBE" w:rsidRDefault="00AE387E" w:rsidP="00433DC5">
      <w:pPr>
        <w:rPr>
          <w:rFonts w:ascii="Arial" w:hAnsi="Arial" w:cs="Arial"/>
          <w:b/>
          <w:bCs/>
          <w:sz w:val="22"/>
          <w:szCs w:val="22"/>
        </w:rPr>
      </w:pPr>
    </w:p>
    <w:p w:rsidR="00AE387E" w:rsidRPr="004A6BBE" w:rsidRDefault="00AE387E" w:rsidP="00E87F43">
      <w:pPr>
        <w:ind w:left="360"/>
        <w:rPr>
          <w:rFonts w:ascii="Arial" w:hAnsi="Arial" w:cs="Arial"/>
          <w:b/>
          <w:bCs/>
          <w:sz w:val="22"/>
          <w:szCs w:val="22"/>
        </w:rPr>
      </w:pPr>
      <w:r w:rsidRPr="004A6BBE">
        <w:rPr>
          <w:rFonts w:ascii="Arial" w:hAnsi="Arial" w:cs="Arial"/>
          <w:b/>
          <w:bCs/>
          <w:sz w:val="22"/>
          <w:szCs w:val="22"/>
        </w:rPr>
        <w:tab/>
        <w:t xml:space="preserve"> BRANCH YEARBOOK/NEWSLETTER/WEBSITE</w:t>
      </w:r>
    </w:p>
    <w:p w:rsidR="00AE387E" w:rsidRPr="004A6BBE" w:rsidRDefault="00AE387E" w:rsidP="00E87F43">
      <w:pPr>
        <w:pStyle w:val="ListParagraph"/>
        <w:numPr>
          <w:ilvl w:val="0"/>
          <w:numId w:val="9"/>
        </w:numPr>
        <w:rPr>
          <w:rFonts w:ascii="Arial" w:hAnsi="Arial" w:cs="Arial"/>
          <w:sz w:val="22"/>
          <w:szCs w:val="22"/>
        </w:rPr>
      </w:pPr>
      <w:r w:rsidRPr="004A6BBE">
        <w:rPr>
          <w:rFonts w:ascii="Arial" w:hAnsi="Arial" w:cs="Arial"/>
          <w:sz w:val="22"/>
          <w:szCs w:val="22"/>
        </w:rPr>
        <w:t xml:space="preserve"> The branch yearbook, newsletter, and website shall be used exclusively for communication on AAUW matters among branch members.  They shall not be used for solicitation of any kind.</w:t>
      </w:r>
    </w:p>
    <w:p w:rsidR="00AE387E" w:rsidRPr="004A6BBE" w:rsidRDefault="00AE387E" w:rsidP="00E87F43">
      <w:pPr>
        <w:pStyle w:val="ListParagraph"/>
        <w:numPr>
          <w:ilvl w:val="0"/>
          <w:numId w:val="9"/>
        </w:numPr>
        <w:rPr>
          <w:rFonts w:ascii="Arial" w:hAnsi="Arial" w:cs="Arial"/>
          <w:sz w:val="22"/>
          <w:szCs w:val="22"/>
        </w:rPr>
      </w:pPr>
      <w:r w:rsidRPr="004A6BBE">
        <w:rPr>
          <w:rFonts w:ascii="Arial" w:hAnsi="Arial" w:cs="Arial"/>
          <w:sz w:val="22"/>
          <w:szCs w:val="22"/>
        </w:rPr>
        <w:t>The yearbook shall be published annually and shall include the names and addresses of all members in good standing at the time of publication deadline.</w:t>
      </w:r>
    </w:p>
    <w:p w:rsidR="00AE387E" w:rsidRPr="004A6BBE" w:rsidRDefault="00AE387E" w:rsidP="00E87F43">
      <w:pPr>
        <w:pStyle w:val="ListParagraph"/>
        <w:numPr>
          <w:ilvl w:val="0"/>
          <w:numId w:val="9"/>
        </w:numPr>
        <w:rPr>
          <w:rFonts w:ascii="Arial" w:hAnsi="Arial" w:cs="Arial"/>
          <w:sz w:val="22"/>
          <w:szCs w:val="22"/>
        </w:rPr>
      </w:pPr>
      <w:r w:rsidRPr="004A6BBE">
        <w:rPr>
          <w:rFonts w:ascii="Arial" w:hAnsi="Arial" w:cs="Arial"/>
          <w:sz w:val="22"/>
          <w:szCs w:val="22"/>
        </w:rPr>
        <w:t>Announcements unrelated to AAUW activities may be published in the newsletter</w:t>
      </w:r>
    </w:p>
    <w:p w:rsidR="00AE387E" w:rsidRPr="004A6BBE" w:rsidRDefault="00AE387E" w:rsidP="00E87F43">
      <w:pPr>
        <w:pStyle w:val="ListParagraph"/>
        <w:ind w:left="1350"/>
        <w:rPr>
          <w:rFonts w:ascii="Arial" w:hAnsi="Arial" w:cs="Arial"/>
          <w:sz w:val="22"/>
          <w:szCs w:val="22"/>
        </w:rPr>
      </w:pPr>
      <w:r w:rsidRPr="004A6BBE">
        <w:rPr>
          <w:rFonts w:ascii="Arial" w:hAnsi="Arial" w:cs="Arial"/>
          <w:sz w:val="22"/>
          <w:szCs w:val="22"/>
        </w:rPr>
        <w:t xml:space="preserve"> with the consent of the president.</w:t>
      </w:r>
    </w:p>
    <w:p w:rsidR="00AE387E" w:rsidRPr="004A6BBE" w:rsidRDefault="00AE387E" w:rsidP="00E87F43">
      <w:pPr>
        <w:pStyle w:val="ListParagraph"/>
        <w:ind w:left="1350"/>
        <w:rPr>
          <w:rFonts w:ascii="Arial" w:hAnsi="Arial" w:cs="Arial"/>
          <w:sz w:val="22"/>
          <w:szCs w:val="22"/>
        </w:rPr>
      </w:pPr>
    </w:p>
    <w:p w:rsidR="00AE387E" w:rsidRPr="004A6BBE" w:rsidRDefault="00AE387E" w:rsidP="00F84DBA">
      <w:pPr>
        <w:pStyle w:val="ListParagraph"/>
        <w:rPr>
          <w:rFonts w:ascii="Arial" w:hAnsi="Arial" w:cs="Arial"/>
          <w:sz w:val="22"/>
          <w:szCs w:val="22"/>
        </w:rPr>
      </w:pPr>
      <w:r w:rsidRPr="004A6BBE">
        <w:rPr>
          <w:rFonts w:ascii="Arial" w:hAnsi="Arial" w:cs="Arial"/>
          <w:b/>
          <w:bCs/>
          <w:sz w:val="22"/>
          <w:szCs w:val="22"/>
        </w:rPr>
        <w:t xml:space="preserve"> BOARD MEETINGS</w:t>
      </w:r>
      <w:r w:rsidRPr="004A6BBE">
        <w:rPr>
          <w:rFonts w:ascii="Arial" w:hAnsi="Arial" w:cs="Arial"/>
          <w:b/>
          <w:bCs/>
          <w:sz w:val="22"/>
          <w:szCs w:val="22"/>
        </w:rPr>
        <w:tab/>
      </w:r>
      <w:r w:rsidRPr="004A6BBE">
        <w:rPr>
          <w:rFonts w:ascii="Arial" w:hAnsi="Arial" w:cs="Arial"/>
          <w:b/>
          <w:bCs/>
          <w:sz w:val="22"/>
          <w:szCs w:val="22"/>
        </w:rPr>
        <w:tab/>
      </w:r>
      <w:r w:rsidRPr="004A6BBE">
        <w:rPr>
          <w:rFonts w:ascii="Arial" w:hAnsi="Arial" w:cs="Arial"/>
          <w:b/>
          <w:bCs/>
          <w:sz w:val="22"/>
          <w:szCs w:val="22"/>
        </w:rPr>
        <w:tab/>
      </w:r>
      <w:r w:rsidRPr="004A6BBE">
        <w:rPr>
          <w:rFonts w:ascii="Arial" w:hAnsi="Arial" w:cs="Arial"/>
          <w:b/>
          <w:bCs/>
          <w:sz w:val="22"/>
          <w:szCs w:val="22"/>
        </w:rPr>
        <w:tab/>
      </w:r>
      <w:r w:rsidRPr="004A6BBE">
        <w:rPr>
          <w:rFonts w:ascii="Arial" w:hAnsi="Arial" w:cs="Arial"/>
          <w:b/>
          <w:bCs/>
          <w:sz w:val="22"/>
          <w:szCs w:val="22"/>
        </w:rPr>
        <w:tab/>
      </w:r>
      <w:r w:rsidRPr="004A6BBE">
        <w:rPr>
          <w:rFonts w:ascii="Arial" w:hAnsi="Arial" w:cs="Arial"/>
          <w:b/>
          <w:bCs/>
          <w:sz w:val="22"/>
          <w:szCs w:val="22"/>
        </w:rPr>
        <w:tab/>
      </w:r>
      <w:r w:rsidRPr="004A6BBE">
        <w:rPr>
          <w:rFonts w:ascii="Arial" w:hAnsi="Arial" w:cs="Arial"/>
          <w:b/>
          <w:bCs/>
          <w:sz w:val="22"/>
          <w:szCs w:val="22"/>
        </w:rPr>
        <w:tab/>
      </w:r>
      <w:r w:rsidRPr="004A6BBE">
        <w:rPr>
          <w:rFonts w:ascii="Arial" w:hAnsi="Arial" w:cs="Arial"/>
          <w:b/>
          <w:bCs/>
          <w:sz w:val="22"/>
          <w:szCs w:val="22"/>
        </w:rPr>
        <w:tab/>
      </w:r>
      <w:r w:rsidRPr="004A6BBE">
        <w:rPr>
          <w:rFonts w:ascii="Arial" w:hAnsi="Arial" w:cs="Arial"/>
          <w:b/>
          <w:bCs/>
          <w:sz w:val="22"/>
          <w:szCs w:val="22"/>
        </w:rPr>
        <w:tab/>
      </w:r>
    </w:p>
    <w:p w:rsidR="00AE387E" w:rsidRPr="004A6BBE" w:rsidRDefault="00AE387E" w:rsidP="000109CB">
      <w:pPr>
        <w:pStyle w:val="ListParagraph"/>
        <w:numPr>
          <w:ilvl w:val="0"/>
          <w:numId w:val="9"/>
        </w:numPr>
        <w:rPr>
          <w:rFonts w:ascii="Arial" w:hAnsi="Arial" w:cs="Arial"/>
          <w:sz w:val="22"/>
          <w:szCs w:val="22"/>
        </w:rPr>
      </w:pPr>
      <w:r w:rsidRPr="004A6BBE">
        <w:rPr>
          <w:rFonts w:ascii="Arial" w:hAnsi="Arial" w:cs="Arial"/>
          <w:sz w:val="22"/>
          <w:szCs w:val="22"/>
        </w:rPr>
        <w:t>All board meetings are open to branch members.</w:t>
      </w:r>
    </w:p>
    <w:p w:rsidR="00AE387E" w:rsidRPr="004A6BBE" w:rsidRDefault="00AE387E" w:rsidP="000109CB">
      <w:pPr>
        <w:pStyle w:val="ListParagraph"/>
        <w:numPr>
          <w:ilvl w:val="0"/>
          <w:numId w:val="9"/>
        </w:numPr>
        <w:rPr>
          <w:rFonts w:ascii="Arial" w:hAnsi="Arial" w:cs="Arial"/>
          <w:sz w:val="22"/>
          <w:szCs w:val="22"/>
        </w:rPr>
      </w:pPr>
      <w:r w:rsidRPr="004A6BBE">
        <w:rPr>
          <w:rFonts w:ascii="Arial" w:hAnsi="Arial" w:cs="Arial"/>
          <w:sz w:val="22"/>
          <w:szCs w:val="22"/>
        </w:rPr>
        <w:t>If a branch member attending a board meeting wishes to speak, she should notify the president in order to be put on the agenda.</w:t>
      </w:r>
    </w:p>
    <w:p w:rsidR="00ED1DA7" w:rsidRPr="004A6BBE" w:rsidRDefault="00AE387E" w:rsidP="000109CB">
      <w:pPr>
        <w:rPr>
          <w:rFonts w:ascii="Arial" w:hAnsi="Arial" w:cs="Arial"/>
          <w:b/>
          <w:bCs/>
          <w:sz w:val="22"/>
          <w:szCs w:val="22"/>
        </w:rPr>
      </w:pPr>
      <w:r w:rsidRPr="004A6BBE">
        <w:rPr>
          <w:rFonts w:ascii="Arial" w:hAnsi="Arial" w:cs="Arial"/>
          <w:b/>
          <w:bCs/>
          <w:sz w:val="22"/>
          <w:szCs w:val="22"/>
        </w:rPr>
        <w:tab/>
      </w:r>
    </w:p>
    <w:p w:rsidR="00AE387E" w:rsidRPr="004A6BBE" w:rsidRDefault="00ED1DA7" w:rsidP="000109CB">
      <w:pPr>
        <w:rPr>
          <w:rFonts w:ascii="Arial" w:hAnsi="Arial" w:cs="Arial"/>
          <w:b/>
          <w:bCs/>
          <w:sz w:val="22"/>
          <w:szCs w:val="22"/>
        </w:rPr>
      </w:pPr>
      <w:r w:rsidRPr="004A6BBE">
        <w:rPr>
          <w:rFonts w:ascii="Arial" w:hAnsi="Arial" w:cs="Arial"/>
          <w:b/>
          <w:bCs/>
          <w:sz w:val="22"/>
          <w:szCs w:val="22"/>
        </w:rPr>
        <w:tab/>
      </w:r>
      <w:r w:rsidR="00AE387E" w:rsidRPr="004A6BBE">
        <w:rPr>
          <w:rFonts w:ascii="Arial" w:hAnsi="Arial" w:cs="Arial"/>
          <w:b/>
          <w:bCs/>
          <w:sz w:val="22"/>
          <w:szCs w:val="22"/>
        </w:rPr>
        <w:t>INTEREST GROUPS</w:t>
      </w:r>
    </w:p>
    <w:p w:rsidR="00AE387E" w:rsidRPr="004A6BBE" w:rsidRDefault="00AE387E" w:rsidP="000109CB">
      <w:pPr>
        <w:pStyle w:val="ListParagraph"/>
        <w:numPr>
          <w:ilvl w:val="0"/>
          <w:numId w:val="9"/>
        </w:numPr>
        <w:rPr>
          <w:rFonts w:ascii="Arial" w:hAnsi="Arial" w:cs="Arial"/>
          <w:sz w:val="22"/>
          <w:szCs w:val="22"/>
        </w:rPr>
      </w:pPr>
      <w:r w:rsidRPr="004A6BBE">
        <w:rPr>
          <w:rFonts w:ascii="Arial" w:hAnsi="Arial" w:cs="Arial"/>
          <w:sz w:val="22"/>
          <w:szCs w:val="22"/>
        </w:rPr>
        <w:t>With the approval of the board of directors, any member may form a new interest group provided that it is open to all members and that its meetings will not conflict with other scheduled branch or interest group meetings, or state or national AAUW conventions.</w:t>
      </w:r>
    </w:p>
    <w:p w:rsidR="00C24F68" w:rsidRPr="004A6BBE" w:rsidRDefault="00AE387E" w:rsidP="00155505">
      <w:pPr>
        <w:pStyle w:val="ListParagraph"/>
        <w:numPr>
          <w:ilvl w:val="0"/>
          <w:numId w:val="9"/>
        </w:numPr>
        <w:rPr>
          <w:rFonts w:ascii="Arial" w:hAnsi="Arial" w:cs="Arial"/>
          <w:sz w:val="22"/>
          <w:szCs w:val="22"/>
        </w:rPr>
      </w:pPr>
      <w:r w:rsidRPr="004A6BBE">
        <w:rPr>
          <w:rFonts w:ascii="Arial" w:hAnsi="Arial" w:cs="Arial"/>
          <w:sz w:val="22"/>
          <w:szCs w:val="22"/>
        </w:rPr>
        <w:lastRenderedPageBreak/>
        <w:t>Interest groups are responsible for placing their meeting dates on the master calendar.</w:t>
      </w:r>
    </w:p>
    <w:p w:rsidR="00C24F68" w:rsidRPr="004A6BBE" w:rsidRDefault="00C24F68" w:rsidP="00C24F68">
      <w:pPr>
        <w:rPr>
          <w:rFonts w:ascii="Arial" w:hAnsi="Arial" w:cs="Arial"/>
          <w:sz w:val="22"/>
          <w:szCs w:val="22"/>
        </w:rPr>
      </w:pPr>
    </w:p>
    <w:p w:rsidR="00C24F68" w:rsidRPr="004A6BBE" w:rsidRDefault="00C24F68" w:rsidP="00C24F68">
      <w:pPr>
        <w:rPr>
          <w:rFonts w:ascii="Arial" w:hAnsi="Arial" w:cs="Arial"/>
          <w:b/>
          <w:sz w:val="22"/>
          <w:szCs w:val="22"/>
        </w:rPr>
      </w:pPr>
      <w:r w:rsidRPr="004A6BBE">
        <w:rPr>
          <w:rFonts w:ascii="Arial" w:hAnsi="Arial" w:cs="Arial"/>
          <w:sz w:val="22"/>
          <w:szCs w:val="22"/>
        </w:rPr>
        <w:tab/>
      </w:r>
      <w:r w:rsidRPr="004A6BBE">
        <w:rPr>
          <w:rFonts w:ascii="Arial" w:hAnsi="Arial" w:cs="Arial"/>
          <w:b/>
          <w:sz w:val="22"/>
          <w:szCs w:val="22"/>
        </w:rPr>
        <w:t>FUNDRAISING</w:t>
      </w:r>
    </w:p>
    <w:p w:rsidR="00AE387E" w:rsidRPr="004A6BBE" w:rsidRDefault="00C24F68" w:rsidP="001C1522">
      <w:pPr>
        <w:pStyle w:val="ListParagraph"/>
        <w:numPr>
          <w:ilvl w:val="0"/>
          <w:numId w:val="9"/>
        </w:numPr>
        <w:rPr>
          <w:rFonts w:ascii="Arial" w:hAnsi="Arial" w:cs="Arial"/>
          <w:sz w:val="22"/>
          <w:szCs w:val="22"/>
        </w:rPr>
      </w:pPr>
      <w:r w:rsidRPr="004A6BBE">
        <w:rPr>
          <w:rFonts w:ascii="Arial" w:hAnsi="Arial" w:cs="Arial"/>
          <w:sz w:val="22"/>
          <w:szCs w:val="22"/>
        </w:rPr>
        <w:t>The branch will neither raise funds for nor donate funds to any organization outside of AAUW in accordance with AAUW Policy.</w:t>
      </w:r>
    </w:p>
    <w:p w:rsidR="00AE387E" w:rsidRPr="004A6BBE" w:rsidRDefault="00AE387E" w:rsidP="00811702">
      <w:pPr>
        <w:rPr>
          <w:rFonts w:ascii="Arial" w:hAnsi="Arial" w:cs="Arial"/>
          <w:b/>
          <w:bCs/>
          <w:sz w:val="22"/>
          <w:szCs w:val="22"/>
        </w:rPr>
      </w:pPr>
      <w:r w:rsidRPr="004A6BBE">
        <w:rPr>
          <w:rFonts w:ascii="Arial" w:hAnsi="Arial" w:cs="Arial"/>
          <w:b/>
          <w:bCs/>
          <w:sz w:val="22"/>
          <w:szCs w:val="22"/>
        </w:rPr>
        <w:tab/>
      </w:r>
    </w:p>
    <w:p w:rsidR="00AE387E" w:rsidRPr="004A6BBE" w:rsidRDefault="00AE387E" w:rsidP="00F84DBA">
      <w:pPr>
        <w:ind w:firstLine="720"/>
        <w:rPr>
          <w:rFonts w:ascii="Arial" w:hAnsi="Arial" w:cs="Arial"/>
          <w:b/>
          <w:bCs/>
          <w:sz w:val="22"/>
          <w:szCs w:val="22"/>
        </w:rPr>
      </w:pPr>
      <w:r w:rsidRPr="004A6BBE">
        <w:rPr>
          <w:rFonts w:ascii="Arial" w:hAnsi="Arial" w:cs="Arial"/>
          <w:b/>
          <w:bCs/>
          <w:sz w:val="22"/>
          <w:szCs w:val="22"/>
        </w:rPr>
        <w:t>BRANCH ENDORSEMENT</w:t>
      </w:r>
    </w:p>
    <w:p w:rsidR="00AE387E" w:rsidRPr="004A6BBE" w:rsidRDefault="00AE387E" w:rsidP="00D23896">
      <w:pPr>
        <w:pStyle w:val="ListParagraph"/>
        <w:numPr>
          <w:ilvl w:val="0"/>
          <w:numId w:val="9"/>
        </w:numPr>
        <w:rPr>
          <w:rFonts w:ascii="Arial" w:hAnsi="Arial" w:cs="Arial"/>
          <w:sz w:val="22"/>
          <w:szCs w:val="22"/>
        </w:rPr>
      </w:pPr>
      <w:r w:rsidRPr="004A6BBE">
        <w:rPr>
          <w:rFonts w:ascii="Arial" w:hAnsi="Arial" w:cs="Arial"/>
          <w:sz w:val="22"/>
          <w:szCs w:val="22"/>
        </w:rPr>
        <w:t>No endorsement of partisan</w:t>
      </w:r>
      <w:r w:rsidR="00FF5DA6" w:rsidRPr="004A6BBE">
        <w:rPr>
          <w:rFonts w:ascii="Arial" w:hAnsi="Arial" w:cs="Arial"/>
          <w:sz w:val="22"/>
          <w:szCs w:val="22"/>
        </w:rPr>
        <w:t xml:space="preserve"> candidates may be made by the b</w:t>
      </w:r>
      <w:r w:rsidRPr="004A6BBE">
        <w:rPr>
          <w:rFonts w:ascii="Arial" w:hAnsi="Arial" w:cs="Arial"/>
          <w:sz w:val="22"/>
          <w:szCs w:val="22"/>
        </w:rPr>
        <w:t>ranch.</w:t>
      </w:r>
    </w:p>
    <w:p w:rsidR="00AE387E" w:rsidRPr="004A6BBE" w:rsidRDefault="00AE387E" w:rsidP="00D23896">
      <w:pPr>
        <w:pStyle w:val="ListParagraph"/>
        <w:numPr>
          <w:ilvl w:val="0"/>
          <w:numId w:val="9"/>
        </w:numPr>
        <w:rPr>
          <w:rFonts w:ascii="Arial" w:hAnsi="Arial" w:cs="Arial"/>
          <w:sz w:val="22"/>
          <w:szCs w:val="22"/>
        </w:rPr>
      </w:pPr>
      <w:r w:rsidRPr="004A6BBE">
        <w:rPr>
          <w:rFonts w:ascii="Arial" w:hAnsi="Arial" w:cs="Arial"/>
          <w:sz w:val="22"/>
          <w:szCs w:val="22"/>
        </w:rPr>
        <w:t>The branch board of directors will accept written applications for endorsement of candidates for non-partisan appointed or elective positions in public service.</w:t>
      </w:r>
    </w:p>
    <w:p w:rsidR="00AE387E" w:rsidRPr="004A6BBE" w:rsidRDefault="00AE387E" w:rsidP="00D23896">
      <w:pPr>
        <w:pStyle w:val="ListParagraph"/>
        <w:numPr>
          <w:ilvl w:val="0"/>
          <w:numId w:val="9"/>
        </w:numPr>
        <w:rPr>
          <w:rFonts w:ascii="Arial" w:hAnsi="Arial" w:cs="Arial"/>
          <w:sz w:val="22"/>
          <w:szCs w:val="22"/>
        </w:rPr>
      </w:pPr>
      <w:r w:rsidRPr="004A6BBE">
        <w:rPr>
          <w:rFonts w:ascii="Arial" w:hAnsi="Arial" w:cs="Arial"/>
          <w:sz w:val="22"/>
          <w:szCs w:val="22"/>
        </w:rPr>
        <w:t>The vote of endorsement must thereafter be approved by written ballot by a majority of the membership present at a branch meeting.</w:t>
      </w:r>
    </w:p>
    <w:p w:rsidR="00AE387E" w:rsidRPr="004A6BBE" w:rsidRDefault="00AE387E" w:rsidP="00D23896">
      <w:pPr>
        <w:pStyle w:val="ListParagraph"/>
        <w:numPr>
          <w:ilvl w:val="0"/>
          <w:numId w:val="9"/>
        </w:numPr>
        <w:rPr>
          <w:rFonts w:ascii="Arial" w:hAnsi="Arial" w:cs="Arial"/>
          <w:sz w:val="22"/>
          <w:szCs w:val="22"/>
        </w:rPr>
      </w:pPr>
      <w:r w:rsidRPr="004A6BBE">
        <w:rPr>
          <w:rFonts w:ascii="Arial" w:hAnsi="Arial" w:cs="Arial"/>
          <w:sz w:val="22"/>
          <w:szCs w:val="22"/>
        </w:rPr>
        <w:t>The branch may actively support their endorsed candidate(s) to the extent allowed by AAUW Policy.</w:t>
      </w:r>
    </w:p>
    <w:p w:rsidR="00AE387E" w:rsidRPr="004A6BBE" w:rsidRDefault="00AE387E" w:rsidP="00D23896">
      <w:pPr>
        <w:pStyle w:val="ListParagraph"/>
        <w:numPr>
          <w:ilvl w:val="0"/>
          <w:numId w:val="9"/>
        </w:numPr>
        <w:rPr>
          <w:rFonts w:ascii="Arial" w:hAnsi="Arial" w:cs="Arial"/>
          <w:sz w:val="22"/>
          <w:szCs w:val="22"/>
        </w:rPr>
      </w:pPr>
      <w:r w:rsidRPr="004A6BBE">
        <w:rPr>
          <w:rFonts w:ascii="Arial" w:hAnsi="Arial" w:cs="Arial"/>
          <w:sz w:val="22"/>
          <w:szCs w:val="22"/>
        </w:rPr>
        <w:t>If the membership has voted to endorse a candidate, no member may publicly oppose this candidate in the name of AAUW.</w:t>
      </w:r>
    </w:p>
    <w:p w:rsidR="00AE387E" w:rsidRPr="004A6BBE" w:rsidRDefault="00AE387E" w:rsidP="00D23896">
      <w:pPr>
        <w:pStyle w:val="ListParagraph"/>
        <w:numPr>
          <w:ilvl w:val="0"/>
          <w:numId w:val="9"/>
        </w:numPr>
        <w:rPr>
          <w:rFonts w:ascii="Arial" w:hAnsi="Arial" w:cs="Arial"/>
          <w:sz w:val="22"/>
          <w:szCs w:val="22"/>
        </w:rPr>
      </w:pPr>
      <w:r w:rsidRPr="004A6BBE">
        <w:rPr>
          <w:rFonts w:ascii="Arial" w:hAnsi="Arial" w:cs="Arial"/>
          <w:sz w:val="22"/>
          <w:szCs w:val="22"/>
        </w:rPr>
        <w:t>Any person endorsed by the branch should support the ideals of AAUW.</w:t>
      </w:r>
    </w:p>
    <w:p w:rsidR="00AE387E" w:rsidRPr="004A6BBE" w:rsidRDefault="00AE387E" w:rsidP="00D23896">
      <w:pPr>
        <w:pStyle w:val="ListParagraph"/>
        <w:numPr>
          <w:ilvl w:val="0"/>
          <w:numId w:val="9"/>
        </w:numPr>
        <w:rPr>
          <w:rFonts w:ascii="Arial" w:hAnsi="Arial" w:cs="Arial"/>
          <w:sz w:val="22"/>
          <w:szCs w:val="22"/>
        </w:rPr>
      </w:pPr>
      <w:r w:rsidRPr="004A6BBE">
        <w:rPr>
          <w:rFonts w:ascii="Arial" w:hAnsi="Arial" w:cs="Arial"/>
          <w:sz w:val="22"/>
          <w:szCs w:val="22"/>
        </w:rPr>
        <w:t>Any resolution or action coming from any group or member must be approved by the board of directors before release to the press or general public if said resolution or action is to be made in the name of the branch.</w:t>
      </w:r>
    </w:p>
    <w:p w:rsidR="00AE387E" w:rsidRPr="004A6BBE" w:rsidRDefault="00AE387E" w:rsidP="00811702">
      <w:pPr>
        <w:rPr>
          <w:rFonts w:ascii="Arial" w:hAnsi="Arial" w:cs="Arial"/>
          <w:sz w:val="22"/>
          <w:szCs w:val="22"/>
        </w:rPr>
      </w:pPr>
    </w:p>
    <w:p w:rsidR="00AE387E" w:rsidRPr="004A6BBE" w:rsidRDefault="00AE387E" w:rsidP="00F84DBA">
      <w:pPr>
        <w:ind w:firstLine="720"/>
        <w:rPr>
          <w:rFonts w:ascii="Arial" w:hAnsi="Arial" w:cs="Arial"/>
          <w:b/>
          <w:bCs/>
          <w:sz w:val="22"/>
          <w:szCs w:val="22"/>
        </w:rPr>
      </w:pPr>
      <w:r w:rsidRPr="004A6BBE">
        <w:rPr>
          <w:rFonts w:ascii="Arial" w:hAnsi="Arial" w:cs="Arial"/>
          <w:b/>
          <w:bCs/>
          <w:sz w:val="22"/>
          <w:szCs w:val="22"/>
        </w:rPr>
        <w:t>ELECTION ACTIVITIES OF INDIVIDUAL BRANCH MEMBERS</w:t>
      </w:r>
    </w:p>
    <w:p w:rsidR="00AE387E" w:rsidRPr="004A6BBE" w:rsidRDefault="00AE387E" w:rsidP="00D23896">
      <w:pPr>
        <w:pStyle w:val="ListParagraph"/>
        <w:numPr>
          <w:ilvl w:val="0"/>
          <w:numId w:val="9"/>
        </w:numPr>
        <w:rPr>
          <w:rFonts w:ascii="Arial" w:hAnsi="Arial" w:cs="Arial"/>
          <w:b/>
          <w:bCs/>
          <w:sz w:val="22"/>
          <w:szCs w:val="22"/>
        </w:rPr>
      </w:pPr>
      <w:r w:rsidRPr="004A6BBE">
        <w:rPr>
          <w:rFonts w:ascii="Arial" w:hAnsi="Arial" w:cs="Arial"/>
          <w:sz w:val="22"/>
          <w:szCs w:val="22"/>
        </w:rPr>
        <w:t xml:space="preserve">An individual member may endorse, as a private citizen, candidates for appointive or elective office, partisan or non-partisan, but such endorsement </w:t>
      </w:r>
      <w:r w:rsidRPr="004A6BBE">
        <w:rPr>
          <w:rFonts w:ascii="Arial" w:hAnsi="Arial" w:cs="Arial"/>
          <w:sz w:val="22"/>
          <w:szCs w:val="22"/>
          <w:u w:val="single"/>
        </w:rPr>
        <w:t>shall not use the name of AAUW.</w:t>
      </w:r>
      <w:r w:rsidRPr="004A6BBE">
        <w:rPr>
          <w:rFonts w:ascii="Arial" w:hAnsi="Arial" w:cs="Arial"/>
          <w:sz w:val="22"/>
          <w:szCs w:val="22"/>
        </w:rPr>
        <w:t xml:space="preserve">  The individual member endorsement shall not include any mention of her membership.</w:t>
      </w:r>
    </w:p>
    <w:p w:rsidR="00AE387E" w:rsidRPr="004A6BBE" w:rsidRDefault="00AE387E" w:rsidP="00D23896">
      <w:pPr>
        <w:pStyle w:val="ListParagraph"/>
        <w:numPr>
          <w:ilvl w:val="0"/>
          <w:numId w:val="9"/>
        </w:numPr>
        <w:rPr>
          <w:rFonts w:ascii="Arial" w:hAnsi="Arial" w:cs="Arial"/>
          <w:b/>
          <w:bCs/>
          <w:sz w:val="22"/>
          <w:szCs w:val="22"/>
        </w:rPr>
      </w:pPr>
      <w:r w:rsidRPr="004A6BBE">
        <w:rPr>
          <w:rFonts w:ascii="Arial" w:hAnsi="Arial" w:cs="Arial"/>
          <w:sz w:val="22"/>
          <w:szCs w:val="22"/>
        </w:rPr>
        <w:t xml:space="preserve">As a candidate for any office, a member may declare membership in AAUW as long as she or he is not opposing any AAUW program or policy.  </w:t>
      </w:r>
    </w:p>
    <w:p w:rsidR="00AE387E" w:rsidRPr="004A6BBE" w:rsidRDefault="00AE387E" w:rsidP="00BE170F">
      <w:pPr>
        <w:rPr>
          <w:rFonts w:ascii="Arial" w:hAnsi="Arial" w:cs="Arial"/>
          <w:sz w:val="22"/>
          <w:szCs w:val="22"/>
        </w:rPr>
      </w:pPr>
    </w:p>
    <w:p w:rsidR="00AE387E" w:rsidRPr="004A6BBE" w:rsidRDefault="00AE387E" w:rsidP="00BE170F">
      <w:pPr>
        <w:rPr>
          <w:rFonts w:ascii="Arial" w:hAnsi="Arial" w:cs="Arial"/>
          <w:sz w:val="22"/>
          <w:szCs w:val="22"/>
        </w:rPr>
      </w:pPr>
      <w:r w:rsidRPr="004A6BBE">
        <w:rPr>
          <w:rFonts w:ascii="Arial" w:hAnsi="Arial" w:cs="Arial"/>
          <w:b/>
          <w:bCs/>
          <w:sz w:val="22"/>
          <w:szCs w:val="22"/>
        </w:rPr>
        <w:t xml:space="preserve"> </w:t>
      </w:r>
      <w:r w:rsidRPr="004A6BBE">
        <w:rPr>
          <w:rFonts w:ascii="Arial" w:hAnsi="Arial" w:cs="Arial"/>
          <w:b/>
          <w:bCs/>
          <w:sz w:val="22"/>
          <w:szCs w:val="22"/>
        </w:rPr>
        <w:tab/>
        <w:t>ELECTRONIC PRIVACY</w:t>
      </w:r>
    </w:p>
    <w:p w:rsidR="00AE387E" w:rsidRPr="004A6BBE" w:rsidRDefault="00AE387E" w:rsidP="00D23896">
      <w:pPr>
        <w:pStyle w:val="ListParagraph"/>
        <w:numPr>
          <w:ilvl w:val="0"/>
          <w:numId w:val="9"/>
        </w:numPr>
        <w:rPr>
          <w:rFonts w:ascii="Arial" w:hAnsi="Arial" w:cs="Arial"/>
          <w:b/>
          <w:bCs/>
          <w:sz w:val="22"/>
          <w:szCs w:val="22"/>
        </w:rPr>
      </w:pPr>
      <w:r w:rsidRPr="004A6BBE">
        <w:rPr>
          <w:rFonts w:ascii="Arial" w:hAnsi="Arial" w:cs="Arial"/>
          <w:sz w:val="22"/>
          <w:szCs w:val="22"/>
        </w:rPr>
        <w:t>Personal contact information of any member (mailing addresses, phone numbers, and email) shall not be posted on the branch website, unless on a password protected page for members only, without the permission of that member.  It is the responsibility of those who submit updates to the website, including newsletter articles when the newsletter is posted on the website, to obtain permission for personal contact information to be included from any member so identified.</w:t>
      </w:r>
    </w:p>
    <w:p w:rsidR="00AE387E" w:rsidRPr="004A6BBE" w:rsidRDefault="00AE387E" w:rsidP="0043324D">
      <w:pPr>
        <w:rPr>
          <w:rFonts w:ascii="Arial" w:hAnsi="Arial" w:cs="Arial"/>
          <w:b/>
          <w:bCs/>
          <w:sz w:val="22"/>
          <w:szCs w:val="22"/>
        </w:rPr>
      </w:pPr>
    </w:p>
    <w:p w:rsidR="00AE387E" w:rsidRPr="004A6BBE" w:rsidRDefault="00AE387E" w:rsidP="00F84DBA">
      <w:pPr>
        <w:ind w:firstLine="720"/>
        <w:rPr>
          <w:rFonts w:ascii="Arial" w:hAnsi="Arial" w:cs="Arial"/>
          <w:b/>
          <w:bCs/>
          <w:sz w:val="22"/>
          <w:szCs w:val="22"/>
        </w:rPr>
      </w:pPr>
      <w:r w:rsidRPr="004A6BBE">
        <w:rPr>
          <w:rFonts w:ascii="Arial" w:hAnsi="Arial" w:cs="Arial"/>
          <w:b/>
          <w:bCs/>
          <w:sz w:val="22"/>
          <w:szCs w:val="22"/>
        </w:rPr>
        <w:t>REVISIONS</w:t>
      </w:r>
    </w:p>
    <w:p w:rsidR="00AE387E" w:rsidRPr="004A6BBE" w:rsidRDefault="00AE387E" w:rsidP="00D23896">
      <w:pPr>
        <w:pStyle w:val="ListParagraph"/>
        <w:numPr>
          <w:ilvl w:val="0"/>
          <w:numId w:val="9"/>
        </w:numPr>
        <w:rPr>
          <w:rFonts w:ascii="Arial" w:hAnsi="Arial" w:cs="Arial"/>
          <w:sz w:val="22"/>
          <w:szCs w:val="22"/>
        </w:rPr>
      </w:pPr>
      <w:r w:rsidRPr="004A6BBE">
        <w:rPr>
          <w:rFonts w:ascii="Arial" w:hAnsi="Arial" w:cs="Arial"/>
          <w:sz w:val="22"/>
          <w:szCs w:val="22"/>
        </w:rPr>
        <w:t>Revisions or additions to branch standing rules shall be approved by the board prior to submission to the general membership for a vote at a branch meeting.</w:t>
      </w:r>
    </w:p>
    <w:p w:rsidR="00AE387E" w:rsidRPr="004A6BBE" w:rsidRDefault="00AE387E" w:rsidP="00D23896">
      <w:pPr>
        <w:pStyle w:val="ListParagraph"/>
        <w:numPr>
          <w:ilvl w:val="0"/>
          <w:numId w:val="9"/>
        </w:numPr>
        <w:rPr>
          <w:rFonts w:ascii="Arial" w:hAnsi="Arial" w:cs="Arial"/>
          <w:sz w:val="22"/>
          <w:szCs w:val="22"/>
        </w:rPr>
      </w:pPr>
      <w:r w:rsidRPr="004A6BBE">
        <w:rPr>
          <w:rFonts w:ascii="Arial" w:hAnsi="Arial" w:cs="Arial"/>
          <w:sz w:val="22"/>
          <w:szCs w:val="22"/>
        </w:rPr>
        <w:t>Approval is by a majority vote of the membership present at a branch meeting</w:t>
      </w:r>
      <w:r w:rsidR="00C02CB5" w:rsidRPr="004A6BBE">
        <w:rPr>
          <w:rFonts w:ascii="Arial" w:hAnsi="Arial" w:cs="Arial"/>
          <w:sz w:val="22"/>
          <w:szCs w:val="22"/>
        </w:rPr>
        <w:t xml:space="preserve"> except that any change to dues and fees requires a two-thirds vote.</w:t>
      </w:r>
    </w:p>
    <w:p w:rsidR="00AE387E" w:rsidRPr="004A6BBE" w:rsidRDefault="00AE387E" w:rsidP="0043324D">
      <w:pPr>
        <w:rPr>
          <w:rFonts w:ascii="Arial" w:hAnsi="Arial" w:cs="Arial"/>
          <w:b/>
          <w:bCs/>
          <w:sz w:val="22"/>
          <w:szCs w:val="22"/>
        </w:rPr>
      </w:pPr>
    </w:p>
    <w:p w:rsidR="00AE387E" w:rsidRPr="004A6BBE" w:rsidRDefault="00AE387E" w:rsidP="00811702">
      <w:pPr>
        <w:rPr>
          <w:rFonts w:ascii="Arial" w:hAnsi="Arial" w:cs="Arial"/>
          <w:sz w:val="22"/>
          <w:szCs w:val="22"/>
        </w:rPr>
      </w:pPr>
    </w:p>
    <w:p w:rsidR="00AE387E" w:rsidRPr="004A6BBE" w:rsidRDefault="00AE387E" w:rsidP="00811702">
      <w:pPr>
        <w:rPr>
          <w:rFonts w:ascii="Arial" w:hAnsi="Arial" w:cs="Arial"/>
          <w:sz w:val="22"/>
          <w:szCs w:val="22"/>
        </w:rPr>
      </w:pPr>
    </w:p>
    <w:p w:rsidR="00AE387E" w:rsidRPr="004A6BBE" w:rsidRDefault="00AE387E" w:rsidP="0012340C">
      <w:pPr>
        <w:pStyle w:val="ListParagraph"/>
        <w:rPr>
          <w:rFonts w:ascii="Arial" w:hAnsi="Arial" w:cs="Arial"/>
          <w:b/>
          <w:bCs/>
          <w:sz w:val="22"/>
          <w:szCs w:val="22"/>
        </w:rPr>
      </w:pPr>
    </w:p>
    <w:p w:rsidR="00AE387E" w:rsidRPr="004A6BBE" w:rsidRDefault="00AE387E" w:rsidP="00DC385E">
      <w:pPr>
        <w:rPr>
          <w:rFonts w:ascii="Arial" w:hAnsi="Arial" w:cs="Arial"/>
          <w:b/>
          <w:bCs/>
          <w:sz w:val="22"/>
          <w:szCs w:val="22"/>
        </w:rPr>
      </w:pPr>
    </w:p>
    <w:p w:rsidR="00AE387E" w:rsidRPr="004A6BBE" w:rsidRDefault="006D10B5" w:rsidP="00DC385E">
      <w:pPr>
        <w:ind w:left="360"/>
        <w:rPr>
          <w:rFonts w:ascii="Arial" w:hAnsi="Arial" w:cs="Arial"/>
          <w:bCs/>
          <w:sz w:val="22"/>
          <w:szCs w:val="22"/>
        </w:rPr>
      </w:pPr>
      <w:r w:rsidRPr="004A6BBE">
        <w:rPr>
          <w:rFonts w:ascii="Arial" w:hAnsi="Arial" w:cs="Arial"/>
          <w:bCs/>
          <w:sz w:val="22"/>
          <w:szCs w:val="22"/>
        </w:rPr>
        <w:t>Revised and approved by Branch membership:  March 14, 2015</w:t>
      </w:r>
    </w:p>
    <w:p w:rsidR="00AE387E" w:rsidRPr="004A6BBE" w:rsidRDefault="00AE387E" w:rsidP="00433DC5">
      <w:pPr>
        <w:rPr>
          <w:rFonts w:ascii="Arial" w:hAnsi="Arial" w:cs="Arial"/>
          <w:sz w:val="22"/>
          <w:szCs w:val="22"/>
        </w:rPr>
      </w:pPr>
    </w:p>
    <w:p w:rsidR="00AE387E" w:rsidRPr="004A6BBE" w:rsidRDefault="00AE387E" w:rsidP="00F229F7">
      <w:pPr>
        <w:pStyle w:val="ListParagraph"/>
        <w:rPr>
          <w:rFonts w:ascii="Arial" w:hAnsi="Arial" w:cs="Arial"/>
          <w:b/>
          <w:bCs/>
          <w:sz w:val="22"/>
          <w:szCs w:val="22"/>
        </w:rPr>
      </w:pPr>
    </w:p>
    <w:p w:rsidR="00AE387E" w:rsidRPr="004A6BBE" w:rsidRDefault="00AE387E" w:rsidP="00F229F7">
      <w:pPr>
        <w:pStyle w:val="ListParagraph"/>
        <w:ind w:left="1140"/>
        <w:rPr>
          <w:rFonts w:ascii="Arial" w:hAnsi="Arial" w:cs="Arial"/>
          <w:b/>
          <w:bCs/>
          <w:sz w:val="22"/>
          <w:szCs w:val="22"/>
        </w:rPr>
      </w:pPr>
    </w:p>
    <w:p w:rsidR="00AE387E" w:rsidRPr="004A6BBE" w:rsidRDefault="00AE387E" w:rsidP="009758AC">
      <w:pPr>
        <w:ind w:left="360"/>
        <w:rPr>
          <w:rFonts w:ascii="Arial" w:hAnsi="Arial" w:cs="Arial"/>
          <w:b/>
          <w:bCs/>
          <w:sz w:val="22"/>
          <w:szCs w:val="22"/>
        </w:rPr>
      </w:pPr>
    </w:p>
    <w:p w:rsidR="00AE387E" w:rsidRPr="004A6BBE" w:rsidRDefault="00AE387E" w:rsidP="009758AC">
      <w:pPr>
        <w:pStyle w:val="ListParagraph"/>
        <w:rPr>
          <w:rFonts w:ascii="Arial" w:hAnsi="Arial" w:cs="Arial"/>
          <w:sz w:val="22"/>
          <w:szCs w:val="22"/>
        </w:rPr>
      </w:pPr>
    </w:p>
    <w:p w:rsidR="0056224C" w:rsidRPr="004A6BBE" w:rsidRDefault="0056224C">
      <w:pPr>
        <w:pStyle w:val="ListParagraph"/>
        <w:rPr>
          <w:rFonts w:ascii="Arial" w:hAnsi="Arial" w:cs="Arial"/>
          <w:sz w:val="22"/>
          <w:szCs w:val="22"/>
        </w:rPr>
      </w:pPr>
    </w:p>
    <w:sectPr w:rsidR="0056224C" w:rsidRPr="004A6BBE" w:rsidSect="004A6BBE">
      <w:footerReference w:type="default" r:id="rId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CF" w:rsidRDefault="002624CF" w:rsidP="00E9500B">
      <w:r>
        <w:separator/>
      </w:r>
    </w:p>
  </w:endnote>
  <w:endnote w:type="continuationSeparator" w:id="0">
    <w:p w:rsidR="002624CF" w:rsidRDefault="002624CF" w:rsidP="00E9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7E" w:rsidRPr="000A4685" w:rsidRDefault="00AE387E" w:rsidP="00157EE2">
    <w:pPr>
      <w:pStyle w:val="Footer"/>
      <w:tabs>
        <w:tab w:val="clear" w:pos="4680"/>
      </w:tabs>
      <w:rPr>
        <w:i/>
        <w:iCs/>
        <w:sz w:val="16"/>
        <w:szCs w:val="16"/>
      </w:rPr>
    </w:pPr>
    <w:r w:rsidRPr="000A4685">
      <w:rPr>
        <w:i/>
        <w:iCs/>
        <w:sz w:val="16"/>
        <w:szCs w:val="16"/>
      </w:rPr>
      <w:t>AA</w:t>
    </w:r>
    <w:r w:rsidR="00F70DFC">
      <w:rPr>
        <w:i/>
        <w:iCs/>
        <w:sz w:val="16"/>
        <w:szCs w:val="16"/>
      </w:rPr>
      <w:t xml:space="preserve">UW Glendale, Inc. Standing Rules    </w:t>
    </w:r>
    <w:r w:rsidR="00921C24">
      <w:rPr>
        <w:i/>
        <w:iCs/>
        <w:sz w:val="16"/>
        <w:szCs w:val="16"/>
      </w:rPr>
      <w:t xml:space="preserve">          </w:t>
    </w:r>
    <w:r w:rsidR="006D10B5">
      <w:rPr>
        <w:i/>
        <w:iCs/>
        <w:sz w:val="16"/>
        <w:szCs w:val="16"/>
      </w:rPr>
      <w:t xml:space="preserve">         March 14, 2015</w:t>
    </w:r>
    <w:r w:rsidRPr="000A4685">
      <w:rPr>
        <w:i/>
        <w:iCs/>
        <w:sz w:val="16"/>
        <w:szCs w:val="16"/>
      </w:rPr>
      <w:tab/>
      <w:t xml:space="preserve">Page </w:t>
    </w:r>
    <w:r w:rsidRPr="000A4685">
      <w:rPr>
        <w:b/>
        <w:bCs/>
        <w:i/>
        <w:iCs/>
        <w:sz w:val="16"/>
        <w:szCs w:val="16"/>
      </w:rPr>
      <w:fldChar w:fldCharType="begin"/>
    </w:r>
    <w:r w:rsidRPr="000A4685">
      <w:rPr>
        <w:b/>
        <w:bCs/>
        <w:i/>
        <w:iCs/>
        <w:sz w:val="16"/>
        <w:szCs w:val="16"/>
      </w:rPr>
      <w:instrText xml:space="preserve"> PAGE  \* Arabic  \* MERGEFORMAT </w:instrText>
    </w:r>
    <w:r w:rsidRPr="000A4685">
      <w:rPr>
        <w:b/>
        <w:bCs/>
        <w:i/>
        <w:iCs/>
        <w:sz w:val="16"/>
        <w:szCs w:val="16"/>
      </w:rPr>
      <w:fldChar w:fldCharType="separate"/>
    </w:r>
    <w:r w:rsidR="004A6BBE">
      <w:rPr>
        <w:b/>
        <w:bCs/>
        <w:i/>
        <w:iCs/>
        <w:noProof/>
        <w:sz w:val="16"/>
        <w:szCs w:val="16"/>
      </w:rPr>
      <w:t>2</w:t>
    </w:r>
    <w:r w:rsidRPr="000A4685">
      <w:rPr>
        <w:b/>
        <w:bCs/>
        <w:i/>
        <w:iCs/>
        <w:sz w:val="16"/>
        <w:szCs w:val="16"/>
      </w:rPr>
      <w:fldChar w:fldCharType="end"/>
    </w:r>
    <w:r w:rsidRPr="000A4685">
      <w:rPr>
        <w:i/>
        <w:iCs/>
        <w:sz w:val="16"/>
        <w:szCs w:val="16"/>
      </w:rPr>
      <w:t xml:space="preserve"> of </w:t>
    </w:r>
    <w:fldSimple w:instr=" NUMPAGES  \* Arabic  \* MERGEFORMAT ">
      <w:r w:rsidR="004A6BBE" w:rsidRPr="004A6BBE">
        <w:rPr>
          <w:b/>
          <w:bCs/>
          <w:i/>
          <w:iCs/>
          <w:noProof/>
          <w:sz w:val="16"/>
          <w:szCs w:val="16"/>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CF" w:rsidRDefault="002624CF" w:rsidP="00E9500B">
      <w:r>
        <w:separator/>
      </w:r>
    </w:p>
  </w:footnote>
  <w:footnote w:type="continuationSeparator" w:id="0">
    <w:p w:rsidR="002624CF" w:rsidRDefault="002624CF" w:rsidP="00E95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0D9C"/>
    <w:multiLevelType w:val="hybridMultilevel"/>
    <w:tmpl w:val="975C2A56"/>
    <w:lvl w:ilvl="0" w:tplc="506C9C24">
      <w:start w:val="1"/>
      <w:numFmt w:val="upp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7E25FD"/>
    <w:multiLevelType w:val="hybridMultilevel"/>
    <w:tmpl w:val="D5BC2742"/>
    <w:lvl w:ilvl="0" w:tplc="98628C4C">
      <w:start w:val="1"/>
      <w:numFmt w:val="upp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FB3660"/>
    <w:multiLevelType w:val="hybridMultilevel"/>
    <w:tmpl w:val="FF3EB32A"/>
    <w:lvl w:ilvl="0" w:tplc="3E4400A6">
      <w:start w:val="16"/>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3676761"/>
    <w:multiLevelType w:val="hybridMultilevel"/>
    <w:tmpl w:val="ED04333A"/>
    <w:lvl w:ilvl="0" w:tplc="0A98B3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DAA1D43"/>
    <w:multiLevelType w:val="hybridMultilevel"/>
    <w:tmpl w:val="2DDA619E"/>
    <w:lvl w:ilvl="0" w:tplc="3BC0B4D6">
      <w:start w:val="1"/>
      <w:numFmt w:val="upp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FD77BF0"/>
    <w:multiLevelType w:val="hybridMultilevel"/>
    <w:tmpl w:val="E682A532"/>
    <w:lvl w:ilvl="0" w:tplc="C4DA61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C610759"/>
    <w:multiLevelType w:val="hybridMultilevel"/>
    <w:tmpl w:val="865CF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C013A8"/>
    <w:multiLevelType w:val="hybridMultilevel"/>
    <w:tmpl w:val="96C81C00"/>
    <w:lvl w:ilvl="0" w:tplc="58E6D85A">
      <w:start w:val="16"/>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AE26348"/>
    <w:multiLevelType w:val="hybridMultilevel"/>
    <w:tmpl w:val="1F600E7A"/>
    <w:lvl w:ilvl="0" w:tplc="F0908B94">
      <w:start w:val="1"/>
      <w:numFmt w:val="upperLetter"/>
      <w:lvlText w:val="%1."/>
      <w:lvlJc w:val="left"/>
      <w:pPr>
        <w:ind w:left="1140" w:hanging="360"/>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9" w15:restartNumberingAfterBreak="0">
    <w:nsid w:val="69953DA6"/>
    <w:multiLevelType w:val="hybridMultilevel"/>
    <w:tmpl w:val="8A10289C"/>
    <w:lvl w:ilvl="0" w:tplc="7A0216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48A2B32"/>
    <w:multiLevelType w:val="hybridMultilevel"/>
    <w:tmpl w:val="527CE8AE"/>
    <w:lvl w:ilvl="0" w:tplc="D9CA9EAA">
      <w:start w:val="1"/>
      <w:numFmt w:val="decimal"/>
      <w:lvlText w:val="%1."/>
      <w:lvlJc w:val="left"/>
      <w:pPr>
        <w:ind w:left="135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1"/>
  </w:num>
  <w:num w:numId="3">
    <w:abstractNumId w:val="3"/>
  </w:num>
  <w:num w:numId="4">
    <w:abstractNumId w:val="8"/>
  </w:num>
  <w:num w:numId="5">
    <w:abstractNumId w:val="5"/>
  </w:num>
  <w:num w:numId="6">
    <w:abstractNumId w:val="4"/>
  </w:num>
  <w:num w:numId="7">
    <w:abstractNumId w:val="9"/>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AC"/>
    <w:rsid w:val="000109CB"/>
    <w:rsid w:val="000660D8"/>
    <w:rsid w:val="000A4685"/>
    <w:rsid w:val="000B416D"/>
    <w:rsid w:val="0012340C"/>
    <w:rsid w:val="001545C5"/>
    <w:rsid w:val="00157EE2"/>
    <w:rsid w:val="001627EB"/>
    <w:rsid w:val="001B6AE3"/>
    <w:rsid w:val="001B6C21"/>
    <w:rsid w:val="002624CF"/>
    <w:rsid w:val="00266814"/>
    <w:rsid w:val="002A6B69"/>
    <w:rsid w:val="00350006"/>
    <w:rsid w:val="003C2D15"/>
    <w:rsid w:val="003E1E81"/>
    <w:rsid w:val="0043324D"/>
    <w:rsid w:val="00433A22"/>
    <w:rsid w:val="00433DC5"/>
    <w:rsid w:val="00473A85"/>
    <w:rsid w:val="00474701"/>
    <w:rsid w:val="00496583"/>
    <w:rsid w:val="004A6BBE"/>
    <w:rsid w:val="004B7905"/>
    <w:rsid w:val="004D5BE2"/>
    <w:rsid w:val="00553DEB"/>
    <w:rsid w:val="00560C8B"/>
    <w:rsid w:val="0056224C"/>
    <w:rsid w:val="00587BDF"/>
    <w:rsid w:val="006D10B5"/>
    <w:rsid w:val="006E17FF"/>
    <w:rsid w:val="00771F4F"/>
    <w:rsid w:val="007E4278"/>
    <w:rsid w:val="00811702"/>
    <w:rsid w:val="008B5A81"/>
    <w:rsid w:val="008E068D"/>
    <w:rsid w:val="00921C24"/>
    <w:rsid w:val="009758AC"/>
    <w:rsid w:val="00991BE8"/>
    <w:rsid w:val="00A12A7F"/>
    <w:rsid w:val="00A300D2"/>
    <w:rsid w:val="00A574A5"/>
    <w:rsid w:val="00AE387E"/>
    <w:rsid w:val="00B04AF0"/>
    <w:rsid w:val="00B1244D"/>
    <w:rsid w:val="00B611B0"/>
    <w:rsid w:val="00B61D2D"/>
    <w:rsid w:val="00B71B5B"/>
    <w:rsid w:val="00BE170F"/>
    <w:rsid w:val="00C02CB5"/>
    <w:rsid w:val="00C24F68"/>
    <w:rsid w:val="00C30AC9"/>
    <w:rsid w:val="00CF0855"/>
    <w:rsid w:val="00D02FF8"/>
    <w:rsid w:val="00D23896"/>
    <w:rsid w:val="00D95119"/>
    <w:rsid w:val="00DC385E"/>
    <w:rsid w:val="00E54A4D"/>
    <w:rsid w:val="00E87F43"/>
    <w:rsid w:val="00E9500B"/>
    <w:rsid w:val="00ED1DA7"/>
    <w:rsid w:val="00F229F7"/>
    <w:rsid w:val="00F70DFC"/>
    <w:rsid w:val="00F80467"/>
    <w:rsid w:val="00F84DBA"/>
    <w:rsid w:val="00FF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CE000F-6808-4C38-8EBB-E83A1E41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A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58AC"/>
    <w:pPr>
      <w:ind w:left="720"/>
    </w:pPr>
  </w:style>
  <w:style w:type="paragraph" w:styleId="Header">
    <w:name w:val="header"/>
    <w:basedOn w:val="Normal"/>
    <w:link w:val="HeaderChar"/>
    <w:uiPriority w:val="99"/>
    <w:rsid w:val="00E9500B"/>
    <w:pPr>
      <w:tabs>
        <w:tab w:val="center" w:pos="4680"/>
        <w:tab w:val="right" w:pos="9360"/>
      </w:tabs>
    </w:pPr>
  </w:style>
  <w:style w:type="character" w:customStyle="1" w:styleId="HeaderChar">
    <w:name w:val="Header Char"/>
    <w:basedOn w:val="DefaultParagraphFont"/>
    <w:link w:val="Header"/>
    <w:uiPriority w:val="99"/>
    <w:locked/>
    <w:rsid w:val="00E9500B"/>
  </w:style>
  <w:style w:type="paragraph" w:styleId="Footer">
    <w:name w:val="footer"/>
    <w:basedOn w:val="Normal"/>
    <w:link w:val="FooterChar"/>
    <w:uiPriority w:val="99"/>
    <w:rsid w:val="00E9500B"/>
    <w:pPr>
      <w:tabs>
        <w:tab w:val="center" w:pos="4680"/>
        <w:tab w:val="right" w:pos="9360"/>
      </w:tabs>
    </w:pPr>
  </w:style>
  <w:style w:type="character" w:customStyle="1" w:styleId="FooterChar">
    <w:name w:val="Footer Char"/>
    <w:basedOn w:val="DefaultParagraphFont"/>
    <w:link w:val="Footer"/>
    <w:uiPriority w:val="99"/>
    <w:locked/>
    <w:rsid w:val="00E9500B"/>
  </w:style>
  <w:style w:type="character" w:styleId="CommentReference">
    <w:name w:val="annotation reference"/>
    <w:basedOn w:val="DefaultParagraphFont"/>
    <w:uiPriority w:val="99"/>
    <w:semiHidden/>
    <w:rsid w:val="001B6C21"/>
    <w:rPr>
      <w:sz w:val="16"/>
      <w:szCs w:val="16"/>
    </w:rPr>
  </w:style>
  <w:style w:type="paragraph" w:styleId="CommentText">
    <w:name w:val="annotation text"/>
    <w:basedOn w:val="Normal"/>
    <w:link w:val="CommentTextChar"/>
    <w:uiPriority w:val="99"/>
    <w:semiHidden/>
    <w:rsid w:val="001B6C21"/>
    <w:rPr>
      <w:sz w:val="20"/>
      <w:szCs w:val="20"/>
    </w:rPr>
  </w:style>
  <w:style w:type="character" w:customStyle="1" w:styleId="CommentTextChar">
    <w:name w:val="Comment Text Char"/>
    <w:basedOn w:val="DefaultParagraphFont"/>
    <w:link w:val="CommentText"/>
    <w:uiPriority w:val="99"/>
    <w:semiHidden/>
    <w:locked/>
    <w:rsid w:val="001B6C21"/>
    <w:rPr>
      <w:sz w:val="20"/>
      <w:szCs w:val="20"/>
    </w:rPr>
  </w:style>
  <w:style w:type="paragraph" w:styleId="CommentSubject">
    <w:name w:val="annotation subject"/>
    <w:basedOn w:val="CommentText"/>
    <w:next w:val="CommentText"/>
    <w:link w:val="CommentSubjectChar"/>
    <w:uiPriority w:val="99"/>
    <w:semiHidden/>
    <w:rsid w:val="001B6C21"/>
    <w:rPr>
      <w:b/>
      <w:bCs/>
    </w:rPr>
  </w:style>
  <w:style w:type="character" w:customStyle="1" w:styleId="CommentSubjectChar">
    <w:name w:val="Comment Subject Char"/>
    <w:basedOn w:val="CommentTextChar"/>
    <w:link w:val="CommentSubject"/>
    <w:uiPriority w:val="99"/>
    <w:semiHidden/>
    <w:locked/>
    <w:rsid w:val="001B6C21"/>
    <w:rPr>
      <w:b/>
      <w:bCs/>
      <w:sz w:val="20"/>
      <w:szCs w:val="20"/>
    </w:rPr>
  </w:style>
  <w:style w:type="paragraph" w:styleId="BalloonText">
    <w:name w:val="Balloon Text"/>
    <w:basedOn w:val="Normal"/>
    <w:link w:val="BalloonTextChar"/>
    <w:uiPriority w:val="99"/>
    <w:semiHidden/>
    <w:rsid w:val="001B6C2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6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GLENDALE (CALIFORNIA) BRANCH, INC</vt:lpstr>
    </vt:vector>
  </TitlesOfParts>
  <Company>BOOKKEEPING</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GLENDALE (CALIFORNIA) BRANCH, INC</dc:title>
  <dc:subject/>
  <dc:creator>Charlene Carnachan</dc:creator>
  <cp:keywords/>
  <dc:description/>
  <cp:lastModifiedBy>Charlene Carnachan</cp:lastModifiedBy>
  <cp:revision>7</cp:revision>
  <cp:lastPrinted>2015-06-05T21:57:00Z</cp:lastPrinted>
  <dcterms:created xsi:type="dcterms:W3CDTF">2015-01-06T19:47:00Z</dcterms:created>
  <dcterms:modified xsi:type="dcterms:W3CDTF">2015-06-05T21:59:00Z</dcterms:modified>
</cp:coreProperties>
</file>